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EBE6" w14:textId="77777777" w:rsidR="00D2749E" w:rsidRPr="00250EBE" w:rsidRDefault="00D2749E" w:rsidP="00D2749E">
      <w:pPr>
        <w:spacing w:after="0"/>
        <w:rPr>
          <w:b/>
          <w:bCs/>
        </w:rPr>
      </w:pPr>
      <w:r w:rsidRPr="00250EBE">
        <w:rPr>
          <w:b/>
          <w:bCs/>
        </w:rPr>
        <w:t>Obec Dobřejovice</w:t>
      </w:r>
    </w:p>
    <w:p w14:paraId="544A9F62" w14:textId="77777777" w:rsidR="00D2749E" w:rsidRDefault="00D2749E" w:rsidP="00D2749E">
      <w:pPr>
        <w:spacing w:after="0"/>
      </w:pPr>
      <w:r>
        <w:t>se sídlem Na Návsi 26, 251 01 Dobřejovice, IČ: 00240141</w:t>
      </w:r>
    </w:p>
    <w:p w14:paraId="4DD161B8" w14:textId="77777777" w:rsidR="00D2749E" w:rsidRDefault="00D2749E" w:rsidP="00D2749E">
      <w:proofErr w:type="spellStart"/>
      <w:r w:rsidRPr="00250EBE">
        <w:rPr>
          <w:i/>
          <w:iCs/>
        </w:rPr>
        <w:t>zast</w:t>
      </w:r>
      <w:proofErr w:type="spellEnd"/>
      <w:r w:rsidRPr="00250EBE">
        <w:rPr>
          <w:i/>
          <w:iCs/>
        </w:rPr>
        <w:t>. Martinem Sklenářem, starostou</w:t>
      </w:r>
    </w:p>
    <w:p w14:paraId="7CBA8582" w14:textId="77777777" w:rsidR="00250EBE" w:rsidRDefault="00C142B1" w:rsidP="00CD478F">
      <w:pPr>
        <w:spacing w:before="240" w:after="240"/>
        <w:jc w:val="center"/>
        <w:rPr>
          <w:b/>
          <w:bCs/>
          <w:i/>
          <w:iCs/>
        </w:rPr>
      </w:pPr>
      <w:r w:rsidRPr="00C142B1">
        <w:rPr>
          <w:b/>
          <w:bCs/>
          <w:i/>
          <w:iCs/>
        </w:rPr>
        <w:t>tímto přenechává</w:t>
      </w:r>
    </w:p>
    <w:p w14:paraId="1AA0CBC2" w14:textId="77777777" w:rsidR="00C142B1" w:rsidRPr="00C142B1" w:rsidRDefault="00C142B1" w:rsidP="00250EBE">
      <w:pPr>
        <w:rPr>
          <w:b/>
          <w:bCs/>
        </w:rPr>
      </w:pPr>
      <w:r w:rsidRPr="00C142B1">
        <w:rPr>
          <w:b/>
          <w:bCs/>
        </w:rPr>
        <w:t>Zpracovateli</w:t>
      </w:r>
      <w:bookmarkStart w:id="0" w:name="_Hlk32569660"/>
    </w:p>
    <w:p w14:paraId="25B58AF3" w14:textId="77777777" w:rsidR="00C142B1" w:rsidRPr="00747296" w:rsidRDefault="00C142B1" w:rsidP="00C14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64" w:lineRule="auto"/>
      </w:pPr>
      <w:r w:rsidRPr="00747296">
        <w:t xml:space="preserve">Jméno, příjmení: </w:t>
      </w:r>
    </w:p>
    <w:p w14:paraId="40A04BF7" w14:textId="77777777" w:rsidR="00C142B1" w:rsidRPr="00747296" w:rsidRDefault="00C142B1" w:rsidP="00C14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64" w:lineRule="auto"/>
      </w:pPr>
      <w:r>
        <w:t>Datum narození:</w:t>
      </w:r>
      <w:r>
        <w:tab/>
        <w:t xml:space="preserve">    </w:t>
      </w:r>
      <w:r w:rsidR="00612B30">
        <w:t xml:space="preserve">           </w:t>
      </w:r>
      <w:r w:rsidRPr="00747296">
        <w:t>Adresa:</w:t>
      </w:r>
    </w:p>
    <w:p w14:paraId="608F2BB4" w14:textId="77777777" w:rsidR="00C142B1" w:rsidRDefault="00C142B1" w:rsidP="00C14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64" w:lineRule="auto"/>
      </w:pPr>
      <w:r w:rsidRPr="00747296">
        <w:t xml:space="preserve">Tel.: </w:t>
      </w:r>
      <w:r>
        <w:tab/>
      </w:r>
      <w:r>
        <w:tab/>
      </w:r>
      <w:r>
        <w:tab/>
      </w:r>
      <w:bookmarkEnd w:id="0"/>
      <w:r>
        <w:tab/>
      </w:r>
      <w:r>
        <w:tab/>
      </w:r>
      <w:r>
        <w:tab/>
      </w:r>
      <w:r w:rsidRPr="00747296">
        <w:t xml:space="preserve"> </w:t>
      </w:r>
    </w:p>
    <w:p w14:paraId="6F8C8496" w14:textId="2301216D" w:rsidR="00C142B1" w:rsidRDefault="00C142B1" w:rsidP="00612B30">
      <w:pPr>
        <w:spacing w:before="240"/>
      </w:pPr>
      <w:r w:rsidRPr="00052900">
        <w:rPr>
          <w:b/>
          <w:bCs/>
        </w:rPr>
        <w:t>ke</w:t>
      </w:r>
      <w:r w:rsidR="00052900" w:rsidRPr="00052900">
        <w:rPr>
          <w:b/>
          <w:bCs/>
        </w:rPr>
        <w:t xml:space="preserve"> skácení a</w:t>
      </w:r>
      <w:r w:rsidR="00052900">
        <w:t xml:space="preserve"> </w:t>
      </w:r>
      <w:r w:rsidRPr="007F45D6">
        <w:rPr>
          <w:b/>
          <w:bCs/>
        </w:rPr>
        <w:t>zpracování strom</w:t>
      </w:r>
      <w:r w:rsidR="00052900">
        <w:rPr>
          <w:b/>
          <w:bCs/>
        </w:rPr>
        <w:t>/y</w:t>
      </w:r>
      <w:r w:rsidR="008F44D9">
        <w:rPr>
          <w:b/>
          <w:bCs/>
        </w:rPr>
        <w:t xml:space="preserve"> </w:t>
      </w:r>
      <w:r w:rsidR="00801855">
        <w:rPr>
          <w:b/>
          <w:bCs/>
        </w:rPr>
        <w:t>v</w:t>
      </w:r>
      <w:r w:rsidR="00783804">
        <w:rPr>
          <w:b/>
          <w:bCs/>
        </w:rPr>
        <w:t> </w:t>
      </w:r>
      <w:r w:rsidR="00801855">
        <w:rPr>
          <w:b/>
          <w:bCs/>
        </w:rPr>
        <w:t>počtu</w:t>
      </w:r>
      <w:r w:rsidR="00783804">
        <w:rPr>
          <w:b/>
          <w:bCs/>
        </w:rPr>
        <w:t xml:space="preserve"> …... </w:t>
      </w:r>
      <w:r w:rsidR="00801855">
        <w:rPr>
          <w:b/>
          <w:bCs/>
        </w:rPr>
        <w:t xml:space="preserve">ks, </w:t>
      </w:r>
      <w:r w:rsidR="008F44D9">
        <w:rPr>
          <w:b/>
          <w:bCs/>
        </w:rPr>
        <w:t>druh</w:t>
      </w:r>
      <w:r w:rsidR="00783804">
        <w:rPr>
          <w:b/>
          <w:bCs/>
        </w:rPr>
        <w:t xml:space="preserve"> ………...………………………</w:t>
      </w:r>
      <w:r w:rsidR="00801855">
        <w:rPr>
          <w:b/>
          <w:bCs/>
        </w:rPr>
        <w:t>,</w:t>
      </w:r>
      <w:r w:rsidR="00052900">
        <w:rPr>
          <w:b/>
          <w:bCs/>
        </w:rPr>
        <w:t xml:space="preserve"> rostoucí</w:t>
      </w:r>
    </w:p>
    <w:p w14:paraId="05D8237D" w14:textId="6228C0D0" w:rsidR="007F45D6" w:rsidRDefault="007F45D6" w:rsidP="002D7708">
      <w:pPr>
        <w:pStyle w:val="Odstavecseseznamem"/>
        <w:numPr>
          <w:ilvl w:val="0"/>
          <w:numId w:val="4"/>
        </w:numPr>
        <w:spacing w:after="0"/>
      </w:pPr>
      <w:r>
        <w:t xml:space="preserve">na pozemku parc. č.:                      k.ú. </w:t>
      </w:r>
    </w:p>
    <w:p w14:paraId="4FD63060" w14:textId="77777777" w:rsidR="007F45D6" w:rsidRDefault="007F45D6" w:rsidP="007F45D6">
      <w:pPr>
        <w:pStyle w:val="Odstavecseseznamem"/>
        <w:numPr>
          <w:ilvl w:val="0"/>
          <w:numId w:val="4"/>
        </w:numPr>
        <w:spacing w:after="0"/>
      </w:pPr>
      <w:r>
        <w:t>jiná</w:t>
      </w:r>
      <w:r w:rsidR="00EC42DE">
        <w:t>/další</w:t>
      </w:r>
      <w:r>
        <w:t xml:space="preserve"> specifikace místa:</w:t>
      </w:r>
    </w:p>
    <w:p w14:paraId="670AB507" w14:textId="46E969E2" w:rsidR="00C142B1" w:rsidRDefault="00C142B1" w:rsidP="007F45D6">
      <w:pPr>
        <w:spacing w:before="240"/>
        <w:jc w:val="both"/>
      </w:pPr>
      <w:r>
        <w:t>přičemž místo, kde strom</w:t>
      </w:r>
      <w:r w:rsidR="00052900">
        <w:t>/y</w:t>
      </w:r>
      <w:r>
        <w:t xml:space="preserve"> </w:t>
      </w:r>
      <w:r w:rsidR="002D7708">
        <w:t>roste/rostou</w:t>
      </w:r>
      <w:r w:rsidR="00612B30">
        <w:t>,</w:t>
      </w:r>
      <w:r>
        <w:t xml:space="preserve"> </w:t>
      </w:r>
      <w:r w:rsidR="002D7708">
        <w:t>bylo</w:t>
      </w:r>
      <w:r>
        <w:t xml:space="preserve"> zpracovatel</w:t>
      </w:r>
      <w:r w:rsidR="002D7708">
        <w:t>i</w:t>
      </w:r>
      <w:r>
        <w:t xml:space="preserve"> ukázáno před podpisem</w:t>
      </w:r>
      <w:r w:rsidR="00612B30">
        <w:t xml:space="preserve"> této </w:t>
      </w:r>
      <w:r w:rsidR="00E35620">
        <w:t>dohody</w:t>
      </w:r>
      <w:r w:rsidR="00612B30">
        <w:t>.</w:t>
      </w:r>
      <w:r w:rsidR="007F45D6">
        <w:t xml:space="preserve"> Zpracovatel se na místě seznámil se stavem </w:t>
      </w:r>
      <w:r w:rsidR="00783804">
        <w:t>stromů</w:t>
      </w:r>
      <w:r w:rsidR="007F45D6">
        <w:t xml:space="preserve"> ke</w:t>
      </w:r>
      <w:r w:rsidR="00783804">
        <w:t xml:space="preserve"> skácení a</w:t>
      </w:r>
      <w:r w:rsidR="007F45D6">
        <w:t xml:space="preserve"> zpracování a nevznáší k němu výhrad</w:t>
      </w:r>
      <w:r w:rsidR="00783804">
        <w:t>y</w:t>
      </w:r>
      <w:r w:rsidR="007F45D6">
        <w:t>.</w:t>
      </w:r>
    </w:p>
    <w:p w14:paraId="20CFCBCD" w14:textId="0709DD67" w:rsidR="00612B30" w:rsidRDefault="00052900" w:rsidP="00612B30">
      <w:pPr>
        <w:jc w:val="center"/>
        <w:rPr>
          <w:b/>
          <w:bCs/>
        </w:rPr>
      </w:pPr>
      <w:r>
        <w:rPr>
          <w:b/>
          <w:bCs/>
        </w:rPr>
        <w:t>Předpokládaná cena a rozsah zpracování</w:t>
      </w:r>
      <w:r w:rsidR="00612B30">
        <w:rPr>
          <w:b/>
          <w:bCs/>
        </w:rPr>
        <w:t>:</w:t>
      </w:r>
    </w:p>
    <w:tbl>
      <w:tblPr>
        <w:tblStyle w:val="Mkatabulky"/>
        <w:tblW w:w="9121" w:type="dxa"/>
        <w:tblLook w:val="04A0" w:firstRow="1" w:lastRow="0" w:firstColumn="1" w:lastColumn="0" w:noHBand="0" w:noVBand="1"/>
      </w:tblPr>
      <w:tblGrid>
        <w:gridCol w:w="3039"/>
        <w:gridCol w:w="3040"/>
        <w:gridCol w:w="3042"/>
      </w:tblGrid>
      <w:tr w:rsidR="00612B30" w14:paraId="58CD4109" w14:textId="77777777" w:rsidTr="002D7708">
        <w:trPr>
          <w:trHeight w:val="298"/>
        </w:trPr>
        <w:tc>
          <w:tcPr>
            <w:tcW w:w="3039" w:type="dxa"/>
          </w:tcPr>
          <w:p w14:paraId="5ECA2D6B" w14:textId="77777777" w:rsidR="00612B30" w:rsidRPr="00612B30" w:rsidRDefault="00612B30" w:rsidP="00612B30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Cena v Kč za m</w:t>
            </w:r>
            <w:r w:rsidRPr="00612B30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040" w:type="dxa"/>
          </w:tcPr>
          <w:p w14:paraId="0D3D59AF" w14:textId="77777777" w:rsidR="00612B30" w:rsidRPr="00612B30" w:rsidRDefault="00612B30" w:rsidP="00612B30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Ke zpracování m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040" w:type="dxa"/>
          </w:tcPr>
          <w:p w14:paraId="05A65310" w14:textId="77777777" w:rsidR="00612B30" w:rsidRDefault="00612B30" w:rsidP="00612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 v Kč</w:t>
            </w:r>
          </w:p>
        </w:tc>
      </w:tr>
      <w:tr w:rsidR="00612B30" w14:paraId="154BFACE" w14:textId="77777777" w:rsidTr="002D7708">
        <w:trPr>
          <w:trHeight w:val="298"/>
        </w:trPr>
        <w:tc>
          <w:tcPr>
            <w:tcW w:w="3039" w:type="dxa"/>
          </w:tcPr>
          <w:p w14:paraId="5544E743" w14:textId="1F45CAA2" w:rsidR="00612B30" w:rsidRDefault="00A72A2D" w:rsidP="00612B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3040" w:type="dxa"/>
          </w:tcPr>
          <w:p w14:paraId="4F68CBE2" w14:textId="77777777" w:rsidR="00612B30" w:rsidRDefault="00612B30" w:rsidP="00612B30">
            <w:pPr>
              <w:jc w:val="center"/>
              <w:rPr>
                <w:b/>
                <w:bCs/>
              </w:rPr>
            </w:pPr>
          </w:p>
        </w:tc>
        <w:tc>
          <w:tcPr>
            <w:tcW w:w="3040" w:type="dxa"/>
          </w:tcPr>
          <w:p w14:paraId="02626F14" w14:textId="77777777" w:rsidR="00612B30" w:rsidRDefault="00612B30" w:rsidP="00612B30">
            <w:pPr>
              <w:jc w:val="center"/>
              <w:rPr>
                <w:b/>
                <w:bCs/>
              </w:rPr>
            </w:pPr>
          </w:p>
        </w:tc>
      </w:tr>
      <w:tr w:rsidR="00A5459A" w14:paraId="495C0805" w14:textId="77777777" w:rsidTr="002D7708">
        <w:trPr>
          <w:trHeight w:val="350"/>
        </w:trPr>
        <w:tc>
          <w:tcPr>
            <w:tcW w:w="9121" w:type="dxa"/>
            <w:gridSpan w:val="3"/>
          </w:tcPr>
          <w:p w14:paraId="1EE16E95" w14:textId="2A331753" w:rsidR="00A5459A" w:rsidRPr="00A5459A" w:rsidRDefault="00052900" w:rsidP="00612B3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Konečná cena bude určena po zpracování</w:t>
            </w:r>
            <w:r w:rsidR="002B0DD1">
              <w:rPr>
                <w:i/>
                <w:iCs/>
              </w:rPr>
              <w:t>.</w:t>
            </w:r>
          </w:p>
        </w:tc>
      </w:tr>
    </w:tbl>
    <w:p w14:paraId="6AAC8300" w14:textId="77777777" w:rsidR="00A5459A" w:rsidRDefault="00A5459A" w:rsidP="00EC42DE">
      <w:pPr>
        <w:spacing w:after="0"/>
        <w:jc w:val="center"/>
        <w:rPr>
          <w:b/>
          <w:bCs/>
        </w:rPr>
      </w:pPr>
    </w:p>
    <w:p w14:paraId="772A995F" w14:textId="075A7EC2" w:rsidR="00C142B1" w:rsidRPr="00612B30" w:rsidRDefault="00612B30" w:rsidP="00612B30">
      <w:pPr>
        <w:jc w:val="center"/>
        <w:rPr>
          <w:b/>
          <w:bCs/>
        </w:rPr>
      </w:pPr>
      <w:r w:rsidRPr="00612B30">
        <w:rPr>
          <w:b/>
          <w:bCs/>
        </w:rPr>
        <w:t xml:space="preserve">Podmínky </w:t>
      </w:r>
      <w:r w:rsidR="003E1AC5">
        <w:rPr>
          <w:b/>
          <w:bCs/>
        </w:rPr>
        <w:t xml:space="preserve">kácení a </w:t>
      </w:r>
      <w:r w:rsidRPr="00612B30">
        <w:rPr>
          <w:b/>
          <w:bCs/>
        </w:rPr>
        <w:t>zpracování:</w:t>
      </w:r>
    </w:p>
    <w:p w14:paraId="384AD3D0" w14:textId="55EC5D66" w:rsidR="00612B30" w:rsidRDefault="00612B30" w:rsidP="00612B30">
      <w:pPr>
        <w:jc w:val="both"/>
      </w:pPr>
      <w:r>
        <w:t>a) Zpracovatel je povinen si počínat při</w:t>
      </w:r>
      <w:r w:rsidR="002B0DD1">
        <w:t xml:space="preserve"> kácení a</w:t>
      </w:r>
      <w:r>
        <w:t xml:space="preserve"> zpracování s nezbytnou odborností a péčí tak, aby nedošlo ke škodám na životě, zdraví či majetku jeho samotného či třetích osob, přičemž prohlašuje, že je takového postupu schopen a nebrání mu v tom ani jeho zdravotní stav. Přizvat ke </w:t>
      </w:r>
      <w:r w:rsidR="002B0DD1">
        <w:t xml:space="preserve">kácení a </w:t>
      </w:r>
      <w:r>
        <w:t>zpracování může</w:t>
      </w:r>
      <w:r w:rsidR="00E35620">
        <w:t xml:space="preserve"> na svou odpovědnost</w:t>
      </w:r>
      <w:r>
        <w:t xml:space="preserve"> pouze takové další osoby, které jsou taktéž schopny dané povinnosti splnit.</w:t>
      </w:r>
    </w:p>
    <w:p w14:paraId="29ACA79C" w14:textId="43C47FFF" w:rsidR="00A5459A" w:rsidRDefault="00A5459A" w:rsidP="00612B30">
      <w:pPr>
        <w:jc w:val="both"/>
      </w:pPr>
      <w:r>
        <w:t>b) Zpracovatel je povinen strom</w:t>
      </w:r>
      <w:r w:rsidR="002B0DD1">
        <w:t>/y</w:t>
      </w:r>
      <w:r>
        <w:t xml:space="preserve"> </w:t>
      </w:r>
      <w:r w:rsidR="00801855">
        <w:t>v termínu do</w:t>
      </w:r>
      <w:r w:rsidR="00783804">
        <w:t xml:space="preserve"> ………...……………. </w:t>
      </w:r>
      <w:r w:rsidR="00E35620">
        <w:t>na svou odpovědnost</w:t>
      </w:r>
      <w:r w:rsidR="002B0DD1">
        <w:t xml:space="preserve"> skácet,</w:t>
      </w:r>
      <w:r w:rsidR="00E35620">
        <w:t xml:space="preserve"> </w:t>
      </w:r>
      <w:r>
        <w:t xml:space="preserve">kompletně rozřezat a </w:t>
      </w:r>
      <w:r w:rsidR="00801855">
        <w:t xml:space="preserve">urovnat do hráně tak, aby mohlo být určeno a zaevidováno množství zpracované dřevní hmoty. </w:t>
      </w:r>
      <w:r w:rsidR="002B0DD1">
        <w:t xml:space="preserve">Místo pokácení je zpracovatel povinen uklidit od </w:t>
      </w:r>
      <w:r w:rsidR="00801855">
        <w:t>zbytků</w:t>
      </w:r>
      <w:r w:rsidR="002B0DD1">
        <w:t xml:space="preserve">, </w:t>
      </w:r>
      <w:r w:rsidR="00801855">
        <w:t>které</w:t>
      </w:r>
      <w:r w:rsidR="002B0DD1">
        <w:t xml:space="preserve"> zůstal</w:t>
      </w:r>
      <w:r w:rsidR="00801855">
        <w:t>y</w:t>
      </w:r>
      <w:r w:rsidR="002B0DD1">
        <w:t xml:space="preserve"> po skácení a rozřezání, a to s výjimkou pilin či d</w:t>
      </w:r>
      <w:r>
        <w:t>robn</w:t>
      </w:r>
      <w:r w:rsidR="002B0DD1">
        <w:t>ých</w:t>
      </w:r>
      <w:r>
        <w:t xml:space="preserve"> větv</w:t>
      </w:r>
      <w:r w:rsidR="002B0DD1">
        <w:t>í či kousků kůry.</w:t>
      </w:r>
      <w:r w:rsidR="00801855">
        <w:t xml:space="preserve"> Odvoz zpracované dřevní hmoty zajistí na své náklady zpracovatel </w:t>
      </w:r>
      <w:r w:rsidR="002D7708">
        <w:t xml:space="preserve">výhradně </w:t>
      </w:r>
      <w:r w:rsidR="00801855">
        <w:t xml:space="preserve">až po provedení evidence se souhlasem </w:t>
      </w:r>
      <w:r w:rsidR="002D7708">
        <w:t xml:space="preserve">zástupce </w:t>
      </w:r>
      <w:r w:rsidR="00595E43">
        <w:t>obce</w:t>
      </w:r>
      <w:r w:rsidR="00801855">
        <w:t>.</w:t>
      </w:r>
    </w:p>
    <w:p w14:paraId="5FA6C55D" w14:textId="332B050B" w:rsidR="005D0633" w:rsidRDefault="005D0633" w:rsidP="00612B30">
      <w:pPr>
        <w:jc w:val="both"/>
      </w:pPr>
      <w:r>
        <w:t xml:space="preserve">c) Zjistí-li </w:t>
      </w:r>
      <w:r w:rsidR="00595E43">
        <w:t>obec</w:t>
      </w:r>
      <w:r>
        <w:t xml:space="preserve"> porušení </w:t>
      </w:r>
      <w:r w:rsidR="006162B5">
        <w:t>smluvně</w:t>
      </w:r>
      <w:r>
        <w:t xml:space="preserve"> či právními předpisy daných povinností zpracovatelem</w:t>
      </w:r>
      <w:r w:rsidR="002D7708">
        <w:t>, případně jím přizvan</w:t>
      </w:r>
      <w:r w:rsidR="00F87099">
        <w:t>ou</w:t>
      </w:r>
      <w:r w:rsidR="002D7708">
        <w:t xml:space="preserve"> či jinak </w:t>
      </w:r>
      <w:r w:rsidR="006162B5">
        <w:t>se</w:t>
      </w:r>
      <w:r w:rsidR="002D7708">
        <w:t xml:space="preserve"> účastníc</w:t>
      </w:r>
      <w:r w:rsidR="00F87099">
        <w:t>í</w:t>
      </w:r>
      <w:r w:rsidR="002D7708">
        <w:t xml:space="preserve"> osob</w:t>
      </w:r>
      <w:r w:rsidR="00F87099">
        <w:t>ou</w:t>
      </w:r>
      <w:r>
        <w:t>, je oprávněn</w:t>
      </w:r>
      <w:r w:rsidR="00595E43">
        <w:t>a</w:t>
      </w:r>
      <w:r>
        <w:t xml:space="preserve"> další </w:t>
      </w:r>
      <w:r w:rsidR="00A82D9E">
        <w:t xml:space="preserve">kácení či </w:t>
      </w:r>
      <w:r>
        <w:t>zpracovávání zakázat.</w:t>
      </w:r>
    </w:p>
    <w:p w14:paraId="1BEE7BBF" w14:textId="11B02B35" w:rsidR="005D0633" w:rsidRDefault="005D0633" w:rsidP="00612B30">
      <w:pPr>
        <w:jc w:val="both"/>
      </w:pPr>
      <w:r>
        <w:t>d) Vlastníkem dřevní hmoty se zpracovatel stává až po splnění všech povinností týkajících se zpracování, a to včetně zajištění úklidu</w:t>
      </w:r>
      <w:r w:rsidR="002B0DD1">
        <w:t xml:space="preserve"> a úhrady ceny</w:t>
      </w:r>
      <w:r>
        <w:t>.</w:t>
      </w:r>
    </w:p>
    <w:p w14:paraId="270E04A3" w14:textId="77777777" w:rsidR="00C142B1" w:rsidRDefault="00C142B1" w:rsidP="00783804">
      <w:pPr>
        <w:spacing w:after="0"/>
      </w:pPr>
    </w:p>
    <w:p w14:paraId="5FD4A82C" w14:textId="2B1A60A4" w:rsidR="00250EBE" w:rsidRDefault="007F45D6" w:rsidP="00EC42DE">
      <w:pPr>
        <w:rPr>
          <w:b/>
          <w:bCs/>
        </w:rPr>
      </w:pPr>
      <w:r>
        <w:rPr>
          <w:b/>
          <w:bCs/>
        </w:rPr>
        <w:t>V</w:t>
      </w:r>
      <w:r w:rsidR="00D2749E">
        <w:rPr>
          <w:b/>
          <w:bCs/>
        </w:rPr>
        <w:t xml:space="preserve"> Dobřejovicích </w:t>
      </w:r>
      <w:r>
        <w:rPr>
          <w:b/>
          <w:bCs/>
        </w:rPr>
        <w:t>dne</w:t>
      </w:r>
    </w:p>
    <w:p w14:paraId="7C447A58" w14:textId="77777777" w:rsidR="007F45D6" w:rsidRDefault="007F45D6" w:rsidP="00250EBE">
      <w:pPr>
        <w:rPr>
          <w:b/>
          <w:bCs/>
        </w:rPr>
      </w:pPr>
    </w:p>
    <w:p w14:paraId="6A16846B" w14:textId="77777777" w:rsidR="007F45D6" w:rsidRDefault="007F45D6" w:rsidP="007F45D6">
      <w:pPr>
        <w:rPr>
          <w:b/>
          <w:bCs/>
        </w:rPr>
      </w:pPr>
      <w:r>
        <w:rPr>
          <w:b/>
          <w:bCs/>
        </w:rPr>
        <w:t>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</w:t>
      </w:r>
    </w:p>
    <w:p w14:paraId="7CE2DFD9" w14:textId="23CC8160" w:rsidR="007F45D6" w:rsidRDefault="00D2749E" w:rsidP="00250EBE">
      <w:pPr>
        <w:rPr>
          <w:b/>
          <w:bCs/>
        </w:rPr>
      </w:pPr>
      <w:r>
        <w:rPr>
          <w:b/>
          <w:bCs/>
        </w:rPr>
        <w:t>Obec Dobřejovice</w:t>
      </w:r>
      <w:r w:rsidR="007F45D6">
        <w:rPr>
          <w:b/>
          <w:bCs/>
        </w:rPr>
        <w:tab/>
      </w:r>
      <w:r w:rsidR="007F45D6">
        <w:rPr>
          <w:b/>
          <w:bCs/>
        </w:rPr>
        <w:tab/>
      </w:r>
      <w:r w:rsidR="007F45D6">
        <w:rPr>
          <w:b/>
          <w:bCs/>
        </w:rPr>
        <w:tab/>
      </w:r>
      <w:r w:rsidR="007F45D6">
        <w:rPr>
          <w:b/>
          <w:bCs/>
        </w:rPr>
        <w:tab/>
        <w:t>Zpracovatel</w:t>
      </w:r>
    </w:p>
    <w:sectPr w:rsidR="007F45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7351" w14:textId="77777777" w:rsidR="002B539E" w:rsidRDefault="002B539E" w:rsidP="00250EBE">
      <w:pPr>
        <w:spacing w:after="0" w:line="240" w:lineRule="auto"/>
      </w:pPr>
      <w:r>
        <w:separator/>
      </w:r>
    </w:p>
  </w:endnote>
  <w:endnote w:type="continuationSeparator" w:id="0">
    <w:p w14:paraId="336AE276" w14:textId="77777777" w:rsidR="002B539E" w:rsidRDefault="002B539E" w:rsidP="0025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30D8" w14:textId="77777777" w:rsidR="002B539E" w:rsidRDefault="002B539E" w:rsidP="00250EBE">
      <w:pPr>
        <w:spacing w:after="0" w:line="240" w:lineRule="auto"/>
      </w:pPr>
      <w:r>
        <w:separator/>
      </w:r>
    </w:p>
  </w:footnote>
  <w:footnote w:type="continuationSeparator" w:id="0">
    <w:p w14:paraId="3C4649AA" w14:textId="77777777" w:rsidR="002B539E" w:rsidRDefault="002B539E" w:rsidP="0025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6BF" w14:textId="77777777" w:rsidR="00250EBE" w:rsidRDefault="00E35620" w:rsidP="00250EBE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Dohoda</w:t>
    </w:r>
    <w:r w:rsidR="00250EBE" w:rsidRPr="00250EBE">
      <w:rPr>
        <w:b/>
        <w:bCs/>
        <w:sz w:val="28"/>
        <w:szCs w:val="28"/>
      </w:rPr>
      <w:t xml:space="preserve"> o zpracování palivového dříví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FAE5498"/>
    <w:multiLevelType w:val="hybridMultilevel"/>
    <w:tmpl w:val="37C83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3C62"/>
    <w:multiLevelType w:val="hybridMultilevel"/>
    <w:tmpl w:val="5E0089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9B4"/>
    <w:multiLevelType w:val="hybridMultilevel"/>
    <w:tmpl w:val="3218383E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109541728">
    <w:abstractNumId w:val="0"/>
  </w:num>
  <w:num w:numId="2" w16cid:durableId="1739397645">
    <w:abstractNumId w:val="3"/>
  </w:num>
  <w:num w:numId="3" w16cid:durableId="1612278837">
    <w:abstractNumId w:val="1"/>
  </w:num>
  <w:num w:numId="4" w16cid:durableId="75085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BE"/>
    <w:rsid w:val="00003178"/>
    <w:rsid w:val="00052900"/>
    <w:rsid w:val="000E167E"/>
    <w:rsid w:val="000E3713"/>
    <w:rsid w:val="00150058"/>
    <w:rsid w:val="00250EBE"/>
    <w:rsid w:val="002B0DD1"/>
    <w:rsid w:val="002B539E"/>
    <w:rsid w:val="002D7708"/>
    <w:rsid w:val="003D5D32"/>
    <w:rsid w:val="003E1AC5"/>
    <w:rsid w:val="003F7426"/>
    <w:rsid w:val="00595E43"/>
    <w:rsid w:val="005D0633"/>
    <w:rsid w:val="00612B30"/>
    <w:rsid w:val="006162B5"/>
    <w:rsid w:val="00777E94"/>
    <w:rsid w:val="00783804"/>
    <w:rsid w:val="00786DD9"/>
    <w:rsid w:val="007A4947"/>
    <w:rsid w:val="007F45D6"/>
    <w:rsid w:val="00801855"/>
    <w:rsid w:val="008D7409"/>
    <w:rsid w:val="008F44D9"/>
    <w:rsid w:val="00A5459A"/>
    <w:rsid w:val="00A72A2D"/>
    <w:rsid w:val="00A82D9E"/>
    <w:rsid w:val="00B8619D"/>
    <w:rsid w:val="00C1382A"/>
    <w:rsid w:val="00C142B1"/>
    <w:rsid w:val="00CD478F"/>
    <w:rsid w:val="00D2749E"/>
    <w:rsid w:val="00D55B3F"/>
    <w:rsid w:val="00E35620"/>
    <w:rsid w:val="00EC42DE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AD74"/>
  <w15:chartTrackingRefBased/>
  <w15:docId w15:val="{B4A2E6C9-BAAB-4915-BD44-B83D01B2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EBE"/>
  </w:style>
  <w:style w:type="paragraph" w:styleId="Zpat">
    <w:name w:val="footer"/>
    <w:basedOn w:val="Normln"/>
    <w:link w:val="ZpatChar"/>
    <w:uiPriority w:val="99"/>
    <w:unhideWhenUsed/>
    <w:rsid w:val="0025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EBE"/>
  </w:style>
  <w:style w:type="paragraph" w:customStyle="1" w:styleId="Nadpislnku">
    <w:name w:val="Nadpis článku"/>
    <w:basedOn w:val="Odstavecseseznamem"/>
    <w:link w:val="NadpislnkuChar"/>
    <w:uiPriority w:val="1"/>
    <w:qFormat/>
    <w:rsid w:val="00250EBE"/>
    <w:pPr>
      <w:numPr>
        <w:numId w:val="1"/>
      </w:numPr>
      <w:suppressAutoHyphens/>
      <w:spacing w:before="400" w:after="200" w:line="252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customStyle="1" w:styleId="Odstavec">
    <w:name w:val="Odstavec"/>
    <w:basedOn w:val="Nadpislnku"/>
    <w:link w:val="OdstavecChar"/>
    <w:uiPriority w:val="2"/>
    <w:qFormat/>
    <w:rsid w:val="00250EBE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250EBE"/>
    <w:rPr>
      <w:rFonts w:ascii="Calibri" w:eastAsia="Calibri" w:hAnsi="Calibri" w:cs="Times New Roman"/>
      <w:b/>
      <w:sz w:val="24"/>
      <w:szCs w:val="24"/>
    </w:rPr>
  </w:style>
  <w:style w:type="character" w:customStyle="1" w:styleId="OdstavecChar">
    <w:name w:val="Odstavec Char"/>
    <w:link w:val="Odstavec"/>
    <w:uiPriority w:val="2"/>
    <w:rsid w:val="00250EBE"/>
    <w:rPr>
      <w:rFonts w:ascii="Calibri" w:eastAsia="Calibri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0EBE"/>
    <w:pPr>
      <w:ind w:left="720"/>
      <w:contextualSpacing/>
    </w:pPr>
  </w:style>
  <w:style w:type="table" w:styleId="Mkatabulky">
    <w:name w:val="Table Grid"/>
    <w:basedOn w:val="Normlntabulka"/>
    <w:uiPriority w:val="39"/>
    <w:rsid w:val="0061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D7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7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77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Bouška</dc:creator>
  <cp:keywords/>
  <dc:description/>
  <cp:lastModifiedBy>Jan Chvátal</cp:lastModifiedBy>
  <cp:revision>14</cp:revision>
  <dcterms:created xsi:type="dcterms:W3CDTF">2024-01-23T10:28:00Z</dcterms:created>
  <dcterms:modified xsi:type="dcterms:W3CDTF">2024-02-23T08:37:00Z</dcterms:modified>
</cp:coreProperties>
</file>